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FA" w:rsidRPr="004A36FA" w:rsidRDefault="004A36FA" w:rsidP="004A36FA">
      <w:pPr>
        <w:spacing w:after="0"/>
        <w:ind w:left="10" w:hanging="10"/>
        <w:jc w:val="center"/>
        <w:rPr>
          <w:rFonts w:ascii="Calibri" w:eastAsia="Calibri" w:hAnsi="Calibri" w:cs="Calibri"/>
          <w:color w:val="000000"/>
        </w:rPr>
      </w:pPr>
      <w:r w:rsidRPr="004A36FA">
        <w:rPr>
          <w:rFonts w:ascii="Century Gothic" w:eastAsia="Century Gothic" w:hAnsi="Century Gothic" w:cs="Century Gothic"/>
          <w:b/>
          <w:color w:val="FF0000"/>
          <w:sz w:val="28"/>
        </w:rPr>
        <w:t>C</w:t>
      </w:r>
      <w:r>
        <w:rPr>
          <w:rFonts w:ascii="Century Gothic" w:eastAsia="Century Gothic" w:hAnsi="Century Gothic" w:cs="Century Gothic"/>
          <w:b/>
          <w:color w:val="FF0000"/>
          <w:sz w:val="20"/>
        </w:rPr>
        <w:t xml:space="preserve">AFETERIA Guidelines for Success </w:t>
      </w:r>
    </w:p>
    <w:p w:rsidR="004A36FA" w:rsidRPr="004A36FA" w:rsidRDefault="004A36FA" w:rsidP="004A36FA">
      <w:pPr>
        <w:spacing w:after="635"/>
        <w:rPr>
          <w:rFonts w:ascii="Calibri" w:eastAsia="Calibri" w:hAnsi="Calibri" w:cs="Calibri"/>
          <w:color w:val="000000"/>
        </w:rPr>
      </w:pPr>
      <w:r w:rsidRPr="004A36FA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A407619" wp14:editId="15FF902D">
                <wp:extent cx="6762750" cy="9525"/>
                <wp:effectExtent l="0" t="0" r="0" b="0"/>
                <wp:docPr id="42380" name="Group 42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676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0">
                                <a:moveTo>
                                  <a:pt x="0" y="0"/>
                                </a:moveTo>
                                <a:lnTo>
                                  <a:pt x="676275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89732" id="Group 42380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0NQgIAAFkFAAAOAAAAZHJzL2Uyb0RvYy54bWykVEuP2jAQvlfqf7ByL4FsgW1EsofS5VK1&#10;K+32BxjHSSz5JdsQ+PcdTx5QVtoD5RDG43l+83k2TyclyZE7L4wuksVsnhCumamEborkz9vzl8eE&#10;+EB1RaXRvEjO3CdP5edPm87mPDOtkRV3BIJon3e2SNoQbJ6mnrVcUT8zlmu4rI1TNMDRNWnlaAfR&#10;lUyz+XyVdsZV1hnGvQfttr9MSoxf15yF33XteSCySKC2gF+H3338puWG5o2jthVsKIPeUYWiQkPS&#10;KdSWBkoOTrwLpQRzxps6zJhRqalrwTj2AN0s5jfd7Jw5WOylybvGTjABtDc43R2W/Tq+OCKqIvma&#10;PTwCQpoqGBNmJr0KIOpsk4PlztlX++IGRdOfYten2qn4D/2QE4J7nsDlp0AYKFfrVbZeQgYGd9+W&#10;2bLHnrUwoHdOrP3xkVs6pkxjZVMhnQUS+QtO/v9wem2p5Qi/j90POC0e1hNMaEFQg6Cg3QSRzz2g&#10;dRc+SMypS5qzgw87bhBkevzpQ8/bapRoO0rspEfRAfs/5L2lIfrFCqNIusuUok6ZI38zeBtuJgSl&#10;XW6lvraa5jxSAGx7CxBimnIzCJga5OvmtHkWUmJ3UseCkCmEUdgNtaQB6KMssNXrJiFUNrB0WHD4&#10;9LyRooresWLvmv136ciRxoePv8g3yPaPmXU+bKlvezu86mmpRIC9JIWCpZatwX/wljpG57hZepyB&#10;guOgo7Q31RmfCOqBjZA0khTeL6Yfdk1cENdntLpsxPIvAAAA//8DAFBLAwQUAAYACAAAACEA1emv&#10;U9oAAAAEAQAADwAAAGRycy9kb3ducmV2LnhtbEyPQUvDQBCF74L/YZmCN7uJkiJpNqUU9VQEW0G8&#10;TZNpEpqdDdltkv57p17sZZjHG958L1tNtlUD9b5xbCCeR6CIC1c2XBn42r89voDyAbnE1jEZuJCH&#10;VX5/l2FaupE/adiFSkkI+xQN1CF0qda+qMmin7uOWLyj6y0GkX2lyx5HCbetfoqihbbYsHyosaNN&#10;TcVpd7YG3kcc18/x67A9HTeXn33y8b2NyZiH2bReggo0hf9juOILOuTCdHBnLr1qDUiR8DevXrRI&#10;RB9kS0Dnmb6Fz38BAAD//wMAUEsBAi0AFAAGAAgAAAAhALaDOJL+AAAA4QEAABMAAAAAAAAAAAAA&#10;AAAAAAAAAFtDb250ZW50X1R5cGVzXS54bWxQSwECLQAUAAYACAAAACEAOP0h/9YAAACUAQAACwAA&#10;AAAAAAAAAAAAAAAvAQAAX3JlbHMvLnJlbHNQSwECLQAUAAYACAAAACEAhdV9DUICAABZBQAADgAA&#10;AAAAAAAAAAAAAAAuAgAAZHJzL2Uyb0RvYy54bWxQSwECLQAUAAYACAAAACEA1emvU9oAAAAEAQAA&#10;DwAAAAAAAAAAAAAAAACcBAAAZHJzL2Rvd25yZXYueG1sUEsFBgAAAAAEAAQA8wAAAKMFAAAAAA==&#10;">
                <v:shape id="Shape 1370" o:spid="_x0000_s1027" style="position:absolute;width:67627;height:0;visibility:visible;mso-wrap-style:square;v-text-anchor:top" coordsize="6762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MAxQAAAN0AAAAPAAAAZHJzL2Rvd25yZXYueG1sRI9Pa8JA&#10;EMXvBb/DMoK3urGCSnQVkQq9tf4h4G3MjkkwOxuyW5N++85B8DbDe/Peb1ab3tXqQW2oPBuYjBNQ&#10;xLm3FRcGzqf9+wJUiMgWa89k4I8CbNaDtxWm1nd8oMcxFkpCOKRooIyxSbUOeUkOw9g3xKLdfOsw&#10;ytoW2rbYSbir9UeSzLTDiqWhxIZ2JeX3468z8D0J2YWzmz5tu/xy3v9cPzOcGzMa9tslqEh9fJmf&#10;119W8Kdz4ZdvZAS9/gcAAP//AwBQSwECLQAUAAYACAAAACEA2+H2y+4AAACFAQAAEwAAAAAAAAAA&#10;AAAAAAAAAAAAW0NvbnRlbnRfVHlwZXNdLnhtbFBLAQItABQABgAIAAAAIQBa9CxbvwAAABUBAAAL&#10;AAAAAAAAAAAAAAAAAB8BAABfcmVscy8ucmVsc1BLAQItABQABgAIAAAAIQDLDzMAxQAAAN0AAAAP&#10;AAAAAAAAAAAAAAAAAAcCAABkcnMvZG93bnJldi54bWxQSwUGAAAAAAMAAwC3AAAA+QIAAAAA&#10;" path="m,l6762750,e" filled="f">
                  <v:stroke miterlimit="83231f" joinstyle="miter"/>
                  <v:path arrowok="t" textboxrect="0,0,6762750,0"/>
                </v:shape>
                <w10:anchorlock/>
              </v:group>
            </w:pict>
          </mc:Fallback>
        </mc:AlternateContent>
      </w:r>
    </w:p>
    <w:p w:rsidR="004A36FA" w:rsidRPr="004A36FA" w:rsidRDefault="004A36FA" w:rsidP="004A36FA">
      <w:pPr>
        <w:spacing w:after="309" w:line="311" w:lineRule="auto"/>
        <w:ind w:left="-5" w:hanging="10"/>
        <w:rPr>
          <w:rFonts w:ascii="Calibri" w:eastAsia="Calibri" w:hAnsi="Calibri" w:cs="Calibri"/>
          <w:color w:val="000000"/>
        </w:rPr>
      </w:pPr>
      <w:r w:rsidRPr="004A36FA">
        <w:rPr>
          <w:rFonts w:ascii="Calibri" w:eastAsia="Calibri" w:hAnsi="Calibri" w:cs="Calibri"/>
          <w:color w:val="000000"/>
          <w:sz w:val="28"/>
        </w:rPr>
        <w:t>GOAL</w:t>
      </w:r>
      <w:r w:rsidRPr="004A36FA">
        <w:rPr>
          <w:rFonts w:ascii="Calibri" w:eastAsia="Calibri" w:hAnsi="Calibri" w:cs="Calibri"/>
          <w:color w:val="000000"/>
        </w:rPr>
        <w:t>: The breakfast/lunch line and area will be a safe and clean environment where people interact with courtesy and respect.</w:t>
      </w:r>
    </w:p>
    <w:p w:rsidR="004A36FA" w:rsidRPr="004A36FA" w:rsidRDefault="004A36FA" w:rsidP="004A36FA">
      <w:pPr>
        <w:keepNext/>
        <w:keepLines/>
        <w:spacing w:after="0"/>
        <w:ind w:left="-5" w:hanging="10"/>
        <w:outlineLvl w:val="5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4A36FA">
        <w:rPr>
          <w:rFonts w:ascii="Calibri" w:eastAsia="Calibri" w:hAnsi="Calibri" w:cs="Calibri"/>
          <w:color w:val="000000"/>
          <w:sz w:val="28"/>
        </w:rPr>
        <w:t>RESPONSIBLE CAFETERIA BEHAVIOR</w:t>
      </w:r>
    </w:p>
    <w:tbl>
      <w:tblPr>
        <w:tblStyle w:val="TableGrid"/>
        <w:tblW w:w="10399" w:type="dxa"/>
        <w:tblInd w:w="-102" w:type="dxa"/>
        <w:tblCellMar>
          <w:top w:w="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2"/>
        <w:gridCol w:w="2880"/>
        <w:gridCol w:w="4140"/>
        <w:gridCol w:w="497"/>
      </w:tblGrid>
      <w:tr w:rsidR="004A36FA" w:rsidRPr="004A36FA" w:rsidTr="004A36FA">
        <w:trPr>
          <w:gridAfter w:val="1"/>
          <w:wAfter w:w="497" w:type="dxa"/>
          <w:trHeight w:val="100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Be Present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Be Safe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Be Kind</w:t>
            </w:r>
          </w:p>
        </w:tc>
      </w:tr>
      <w:tr w:rsidR="004A36FA" w:rsidRPr="004A36FA" w:rsidTr="004A36FA">
        <w:trPr>
          <w:gridAfter w:val="1"/>
          <w:wAfter w:w="497" w:type="dxa"/>
          <w:trHeight w:val="244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6FA" w:rsidRPr="004A36FA" w:rsidRDefault="004A36FA" w:rsidP="004A36FA">
            <w:pPr>
              <w:spacing w:line="233" w:lineRule="auto"/>
              <w:ind w:left="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Look/listen for signals</w:t>
            </w:r>
          </w:p>
          <w:p w:rsidR="004A36FA" w:rsidRPr="004A36FA" w:rsidRDefault="004A36FA" w:rsidP="004A36FA">
            <w:pPr>
              <w:ind w:left="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Use the correct signal if you need to use the bathroom, a utensil or have a question (posted)</w:t>
            </w:r>
          </w:p>
          <w:p w:rsidR="004A36FA" w:rsidRPr="004A36FA" w:rsidRDefault="004A36FA" w:rsidP="004A36FA">
            <w:pPr>
              <w:ind w:left="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Voice level 1 or 2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6FA" w:rsidRPr="004A36FA" w:rsidRDefault="004A36FA" w:rsidP="004A36FA">
            <w:pPr>
              <w:spacing w:after="17" w:line="233" w:lineRule="auto"/>
              <w:ind w:left="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Use soft voices Say:</w:t>
            </w:r>
          </w:p>
          <w:p w:rsidR="004F17BB" w:rsidRDefault="004A36FA" w:rsidP="004A36FA">
            <w:pPr>
              <w:numPr>
                <w:ilvl w:val="0"/>
                <w:numId w:val="1"/>
              </w:numPr>
              <w:spacing w:line="286" w:lineRule="auto"/>
              <w:ind w:right="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Please </w:t>
            </w:r>
          </w:p>
          <w:p w:rsidR="004A36FA" w:rsidRPr="004A36FA" w:rsidRDefault="004A36FA" w:rsidP="004F17BB">
            <w:pPr>
              <w:numPr>
                <w:ilvl w:val="0"/>
                <w:numId w:val="1"/>
              </w:numPr>
              <w:spacing w:line="286" w:lineRule="auto"/>
              <w:ind w:right="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Thank</w:t>
            </w:r>
            <w:r w:rsidR="004F17B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you</w:t>
            </w:r>
          </w:p>
          <w:p w:rsidR="004A36FA" w:rsidRPr="004A36FA" w:rsidRDefault="004A36FA" w:rsidP="004A36FA">
            <w:pPr>
              <w:numPr>
                <w:ilvl w:val="0"/>
                <w:numId w:val="1"/>
              </w:numPr>
              <w:spacing w:after="16"/>
              <w:ind w:right="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Excuse</w:t>
            </w:r>
            <w:r w:rsidR="004F17B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me</w:t>
            </w:r>
          </w:p>
          <w:p w:rsidR="004A36FA" w:rsidRPr="004A36FA" w:rsidRDefault="004A36FA" w:rsidP="004A36FA">
            <w:pPr>
              <w:ind w:left="18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4A36FA" w:rsidRPr="004A36FA" w:rsidRDefault="004A36FA" w:rsidP="004A36FA">
            <w:pPr>
              <w:ind w:left="18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Eat your own food </w:t>
            </w:r>
          </w:p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Have a calm body </w:t>
            </w: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while waiting in line and </w:t>
            </w:r>
            <w:proofErr w:type="gramStart"/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eating</w:t>
            </w:r>
            <w:proofErr w:type="gramEnd"/>
          </w:p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Wait to be excuse </w:t>
            </w:r>
          </w:p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Stay seated until you are dismissed</w:t>
            </w:r>
          </w:p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Clean up after yourself</w:t>
            </w:r>
          </w:p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A36FA" w:rsidRPr="004A36FA" w:rsidTr="004A36FA">
        <w:tblPrEx>
          <w:tblCellMar>
            <w:top w:w="87" w:type="dxa"/>
            <w:left w:w="102" w:type="dxa"/>
          </w:tblCellMar>
        </w:tblPrEx>
        <w:trPr>
          <w:trHeight w:val="523"/>
        </w:trPr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COMING TO LUNCH AND LUNCH LINE</w:t>
            </w:r>
          </w:p>
        </w:tc>
      </w:tr>
      <w:tr w:rsidR="004A36FA" w:rsidRPr="004A36FA" w:rsidTr="004A36FA">
        <w:tblPrEx>
          <w:tblCellMar>
            <w:top w:w="87" w:type="dxa"/>
            <w:left w:w="102" w:type="dxa"/>
          </w:tblCellMar>
        </w:tblPrEx>
        <w:trPr>
          <w:trHeight w:val="1420"/>
        </w:trPr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numPr>
                <w:ilvl w:val="0"/>
                <w:numId w:val="2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Students will walk in a single file line to the entrance of the cafeteria.</w:t>
            </w:r>
          </w:p>
          <w:p w:rsidR="004A36FA" w:rsidRPr="004A36FA" w:rsidRDefault="004A36FA" w:rsidP="004A36FA">
            <w:pPr>
              <w:numPr>
                <w:ilvl w:val="0"/>
                <w:numId w:val="2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noon duty supervisor will monitor the transition from playground to cafeteria</w:t>
            </w:r>
          </w:p>
          <w:p w:rsidR="004A36FA" w:rsidRPr="004A36FA" w:rsidRDefault="004A36FA" w:rsidP="004A36FA">
            <w:pPr>
              <w:numPr>
                <w:ilvl w:val="0"/>
                <w:numId w:val="2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Students line up and wait to be invited into the cafeteria.</w:t>
            </w:r>
          </w:p>
          <w:p w:rsidR="004A36FA" w:rsidRPr="004A36FA" w:rsidRDefault="004A36FA" w:rsidP="004A36FA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Voice level 0 or 1</w:t>
            </w:r>
          </w:p>
        </w:tc>
      </w:tr>
    </w:tbl>
    <w:p w:rsidR="004A36FA" w:rsidRPr="004A36FA" w:rsidRDefault="004A36FA" w:rsidP="004A36FA">
      <w:pPr>
        <w:spacing w:after="0"/>
        <w:ind w:left="-792" w:right="117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10641" w:type="dxa"/>
        <w:tblInd w:w="-102" w:type="dxa"/>
        <w:tblCellMar>
          <w:top w:w="8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41"/>
      </w:tblGrid>
      <w:tr w:rsidR="004A36FA" w:rsidRPr="004A36FA" w:rsidTr="00F07CAA">
        <w:trPr>
          <w:trHeight w:val="520"/>
        </w:trPr>
        <w:tc>
          <w:tcPr>
            <w:tcW w:w="10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LUNCH AREA PROCEDURES</w:t>
            </w:r>
          </w:p>
        </w:tc>
      </w:tr>
      <w:tr w:rsidR="004A36FA" w:rsidRPr="004A36FA" w:rsidTr="00F07CAA">
        <w:trPr>
          <w:trHeight w:val="2640"/>
        </w:trPr>
        <w:tc>
          <w:tcPr>
            <w:tcW w:w="10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numPr>
                <w:ilvl w:val="0"/>
                <w:numId w:val="3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Walk up to the lunch serving area to get their lunch.</w:t>
            </w:r>
          </w:p>
          <w:p w:rsidR="004A36FA" w:rsidRPr="004A36FA" w:rsidRDefault="004A36FA" w:rsidP="004A36FA">
            <w:pPr>
              <w:numPr>
                <w:ilvl w:val="0"/>
                <w:numId w:val="3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Select a fruit and vegetable from the salad bar with the proper utensils.</w:t>
            </w:r>
          </w:p>
          <w:p w:rsidR="004A36FA" w:rsidRPr="004A36FA" w:rsidRDefault="004A36FA" w:rsidP="004A36FA">
            <w:pPr>
              <w:numPr>
                <w:ilvl w:val="0"/>
                <w:numId w:val="3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Place tray on the table.</w:t>
            </w:r>
          </w:p>
          <w:p w:rsidR="004A36FA" w:rsidRPr="004A36FA" w:rsidRDefault="004A36FA" w:rsidP="004A36FA">
            <w:pPr>
              <w:numPr>
                <w:ilvl w:val="0"/>
                <w:numId w:val="3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Students may sit by friends but all students will be seated with their respective class.</w:t>
            </w:r>
          </w:p>
          <w:p w:rsidR="004A36FA" w:rsidRPr="004A36FA" w:rsidRDefault="004A36FA" w:rsidP="004A36FA">
            <w:pPr>
              <w:numPr>
                <w:ilvl w:val="0"/>
                <w:numId w:val="3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Students will stay in their seats and raise their hands to get help.</w:t>
            </w:r>
          </w:p>
          <w:p w:rsidR="004A36FA" w:rsidRPr="004A36FA" w:rsidRDefault="004A36FA" w:rsidP="004A36FA">
            <w:pPr>
              <w:numPr>
                <w:ilvl w:val="0"/>
                <w:numId w:val="3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Students will eat quietly and use good manners and language.</w:t>
            </w:r>
          </w:p>
          <w:p w:rsidR="004A36FA" w:rsidRPr="004A36FA" w:rsidRDefault="004A36FA" w:rsidP="004A36FA">
            <w:pPr>
              <w:numPr>
                <w:ilvl w:val="0"/>
                <w:numId w:val="3"/>
              </w:numPr>
              <w:spacing w:after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Voice level 0- 2</w:t>
            </w:r>
          </w:p>
          <w:p w:rsidR="004A36FA" w:rsidRPr="004A36FA" w:rsidRDefault="004A36FA" w:rsidP="004A36F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Everyone will treat others with respect.</w:t>
            </w:r>
          </w:p>
        </w:tc>
      </w:tr>
      <w:tr w:rsidR="004A36FA" w:rsidRPr="004A36FA" w:rsidTr="00F07CAA">
        <w:trPr>
          <w:trHeight w:val="538"/>
        </w:trPr>
        <w:tc>
          <w:tcPr>
            <w:tcW w:w="10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lastRenderedPageBreak/>
              <w:t>DISMISSAL</w:t>
            </w:r>
          </w:p>
        </w:tc>
      </w:tr>
      <w:tr w:rsidR="004A36FA" w:rsidRPr="004A36FA" w:rsidTr="00F07CAA">
        <w:trPr>
          <w:trHeight w:val="1423"/>
        </w:trPr>
        <w:tc>
          <w:tcPr>
            <w:tcW w:w="10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numPr>
                <w:ilvl w:val="0"/>
                <w:numId w:val="4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Students will clean up their own areas.</w:t>
            </w:r>
          </w:p>
          <w:p w:rsidR="004A36FA" w:rsidRPr="004A36FA" w:rsidRDefault="004A36FA" w:rsidP="004A36FA">
            <w:pPr>
              <w:numPr>
                <w:ilvl w:val="0"/>
                <w:numId w:val="4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Students will walk up to place their trays into the garbage bins.</w:t>
            </w:r>
          </w:p>
          <w:p w:rsidR="004A36FA" w:rsidRPr="004A36FA" w:rsidRDefault="004A36FA" w:rsidP="004A36FA">
            <w:pPr>
              <w:numPr>
                <w:ilvl w:val="0"/>
                <w:numId w:val="4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Students will wait to be dismissed and walk quietly to the dismissal line to the amphitheater.</w:t>
            </w:r>
          </w:p>
          <w:p w:rsidR="004A36FA" w:rsidRPr="004A36FA" w:rsidRDefault="004A36FA" w:rsidP="004A36F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teachers will meet their  classes on time after each lunch period by the amphitheater.</w:t>
            </w:r>
          </w:p>
        </w:tc>
      </w:tr>
      <w:tr w:rsidR="004A36FA" w:rsidRPr="004A36FA" w:rsidTr="00F07CAA">
        <w:trPr>
          <w:trHeight w:val="523"/>
        </w:trPr>
        <w:tc>
          <w:tcPr>
            <w:tcW w:w="10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CONSEQUENCES FOR INFRACTIONS</w:t>
            </w:r>
          </w:p>
        </w:tc>
      </w:tr>
      <w:tr w:rsidR="004A36FA" w:rsidRPr="004A36FA" w:rsidTr="00F07CAA">
        <w:trPr>
          <w:trHeight w:val="5020"/>
        </w:trPr>
        <w:tc>
          <w:tcPr>
            <w:tcW w:w="10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Gentle Reminder</w:t>
            </w:r>
          </w:p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Positive practice - have students try it again</w:t>
            </w:r>
          </w:p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Verbal warning</w:t>
            </w:r>
          </w:p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Misbehavior in line -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have students go to the end of the line</w:t>
            </w:r>
          </w:p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Misbehavior at the table -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have students move to time-out table</w:t>
            </w:r>
          </w:p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Cafeteria beautification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Wiping down tables and seats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Picking up trash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Sweeping</w:t>
            </w:r>
          </w:p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Excessive noise from any given classroom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Report to class teacher</w:t>
            </w:r>
          </w:p>
          <w:p w:rsidR="004A36FA" w:rsidRPr="004A36FA" w:rsidRDefault="004A36FA" w:rsidP="004A36FA">
            <w:pPr>
              <w:numPr>
                <w:ilvl w:val="0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Use office referrals only for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Physically dangerous behavior</w:t>
            </w:r>
          </w:p>
          <w:p w:rsidR="004A36FA" w:rsidRPr="004A36FA" w:rsidRDefault="004A36FA" w:rsidP="004A36FA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Illegal behavior</w:t>
            </w:r>
          </w:p>
        </w:tc>
      </w:tr>
    </w:tbl>
    <w:p w:rsidR="004A36FA" w:rsidRPr="004A36FA" w:rsidRDefault="004A36FA" w:rsidP="004A36FA">
      <w:pPr>
        <w:spacing w:after="0"/>
        <w:ind w:left="-792" w:right="118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10640" w:type="dxa"/>
        <w:tblInd w:w="-102" w:type="dxa"/>
        <w:tblCellMar>
          <w:top w:w="8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2"/>
        <w:gridCol w:w="9098"/>
      </w:tblGrid>
      <w:tr w:rsidR="004A36FA" w:rsidRPr="004A36FA" w:rsidTr="00F07CAA">
        <w:trPr>
          <w:trHeight w:val="520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36FA" w:rsidRPr="004A36FA" w:rsidRDefault="004A36FA" w:rsidP="004A36FA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c.</w:t>
            </w:r>
          </w:p>
        </w:tc>
        <w:tc>
          <w:tcPr>
            <w:tcW w:w="9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Overt insubordination</w:t>
            </w:r>
          </w:p>
        </w:tc>
      </w:tr>
      <w:tr w:rsidR="004A36FA" w:rsidRPr="004A36FA" w:rsidTr="00F07CAA">
        <w:trPr>
          <w:trHeight w:val="520"/>
        </w:trPr>
        <w:tc>
          <w:tcPr>
            <w:tcW w:w="10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ENCOURAGEMENT PROCEDURES</w:t>
            </w:r>
          </w:p>
        </w:tc>
      </w:tr>
      <w:tr w:rsidR="004A36FA" w:rsidRPr="004A36FA" w:rsidTr="00F07CAA">
        <w:trPr>
          <w:trHeight w:val="538"/>
        </w:trPr>
        <w:tc>
          <w:tcPr>
            <w:tcW w:w="10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Staff will consistently encourage responsible behavior through positive interactions</w:t>
            </w:r>
          </w:p>
        </w:tc>
      </w:tr>
      <w:tr w:rsidR="004A36FA" w:rsidRPr="004A36FA" w:rsidTr="00F07CAA">
        <w:trPr>
          <w:trHeight w:val="2023"/>
        </w:trPr>
        <w:tc>
          <w:tcPr>
            <w:tcW w:w="10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numPr>
                <w:ilvl w:val="0"/>
                <w:numId w:val="6"/>
              </w:numPr>
              <w:spacing w:after="10"/>
              <w:ind w:right="1407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Initiate positive attention and friendly interactions</w:t>
            </w:r>
          </w:p>
          <w:p w:rsidR="004A36FA" w:rsidRPr="004A36FA" w:rsidRDefault="004A36FA" w:rsidP="004A36FA">
            <w:pPr>
              <w:numPr>
                <w:ilvl w:val="0"/>
                <w:numId w:val="6"/>
              </w:numPr>
              <w:spacing w:line="268" w:lineRule="auto"/>
              <w:ind w:right="1407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Provide verbal praise for following lunchroom rules and expectation 3.</w:t>
            </w:r>
            <w:r w:rsidRPr="004A36FA">
              <w:rPr>
                <w:rFonts w:ascii="Calibri" w:eastAsia="Calibri" w:hAnsi="Calibri" w:cs="Calibri"/>
                <w:color w:val="000000"/>
              </w:rPr>
              <w:tab/>
              <w:t>Provide verbal praise for meeting one or more of the schools five goals</w:t>
            </w:r>
          </w:p>
          <w:p w:rsidR="004A36FA" w:rsidRPr="004A36FA" w:rsidRDefault="004F17BB" w:rsidP="004A36FA">
            <w:pPr>
              <w:numPr>
                <w:ilvl w:val="0"/>
                <w:numId w:val="7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Give a recess mystery box ticket</w:t>
            </w:r>
            <w:r w:rsidR="004A36FA" w:rsidRPr="004A36FA">
              <w:rPr>
                <w:rFonts w:ascii="Calibri" w:eastAsia="Calibri" w:hAnsi="Calibri" w:cs="Calibri"/>
                <w:color w:val="000000"/>
              </w:rPr>
              <w:t xml:space="preserve"> for exemplary behavior.</w:t>
            </w:r>
          </w:p>
          <w:p w:rsidR="004A36FA" w:rsidRPr="004A36FA" w:rsidRDefault="004A36FA" w:rsidP="004F17BB">
            <w:pPr>
              <w:numPr>
                <w:ilvl w:val="0"/>
                <w:numId w:val="7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 xml:space="preserve">Students will have </w:t>
            </w:r>
            <w:r w:rsidR="004F17BB">
              <w:rPr>
                <w:rFonts w:ascii="Calibri" w:eastAsia="Calibri" w:hAnsi="Calibri" w:cs="Calibri"/>
                <w:color w:val="000000"/>
              </w:rPr>
              <w:t>an opportunity to enter the mystery raffle every 6 weeks</w:t>
            </w:r>
            <w:bookmarkStart w:id="0" w:name="_GoBack"/>
            <w:bookmarkEnd w:id="0"/>
          </w:p>
        </w:tc>
      </w:tr>
      <w:tr w:rsidR="004A36FA" w:rsidRPr="004A36FA" w:rsidTr="00F07CAA">
        <w:trPr>
          <w:trHeight w:val="523"/>
        </w:trPr>
        <w:tc>
          <w:tcPr>
            <w:tcW w:w="10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SUPERVISION RESPONSIBILITIES</w:t>
            </w:r>
          </w:p>
        </w:tc>
      </w:tr>
      <w:tr w:rsidR="004A36FA" w:rsidRPr="004A36FA" w:rsidTr="00F07CAA">
        <w:trPr>
          <w:trHeight w:val="3520"/>
        </w:trPr>
        <w:tc>
          <w:tcPr>
            <w:tcW w:w="10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numPr>
                <w:ilvl w:val="0"/>
                <w:numId w:val="8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lastRenderedPageBreak/>
              <w:t>There will be two supervisors for the cafeteria.</w:t>
            </w:r>
          </w:p>
          <w:p w:rsidR="004A36FA" w:rsidRPr="004A36FA" w:rsidRDefault="004A36FA" w:rsidP="004A36FA">
            <w:pPr>
              <w:numPr>
                <w:ilvl w:val="0"/>
                <w:numId w:val="8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The principal and vice-principal will assist with cafeteria supervision if necessary</w:t>
            </w:r>
          </w:p>
          <w:p w:rsidR="004A36FA" w:rsidRPr="004A36FA" w:rsidRDefault="004A36FA" w:rsidP="004A36FA">
            <w:pPr>
              <w:numPr>
                <w:ilvl w:val="0"/>
                <w:numId w:val="8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All supervisors will circulate through the cafeteria, interacting with students in a friendly manner.</w:t>
            </w:r>
          </w:p>
          <w:p w:rsidR="004A36FA" w:rsidRPr="004A36FA" w:rsidRDefault="004A36FA" w:rsidP="004A36FA">
            <w:pPr>
              <w:numPr>
                <w:ilvl w:val="0"/>
                <w:numId w:val="8"/>
              </w:numPr>
              <w:spacing w:line="268" w:lineRule="auto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If a student violates a rule, supervisions will use a firm, respectful voice to tell the student what s/he should be doing.</w:t>
            </w:r>
          </w:p>
          <w:p w:rsidR="004A36FA" w:rsidRPr="004A36FA" w:rsidRDefault="004A36FA" w:rsidP="004A36FA">
            <w:pPr>
              <w:numPr>
                <w:ilvl w:val="0"/>
                <w:numId w:val="8"/>
              </w:numPr>
              <w:spacing w:line="268" w:lineRule="auto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For repeat infractions, supervisor will implement a mild consequence such a positive practice or time-out.</w:t>
            </w:r>
          </w:p>
          <w:p w:rsidR="004A36FA" w:rsidRPr="004A36FA" w:rsidRDefault="004A36FA" w:rsidP="004A36FA">
            <w:pPr>
              <w:numPr>
                <w:ilvl w:val="0"/>
                <w:numId w:val="8"/>
              </w:numPr>
              <w:spacing w:line="268" w:lineRule="auto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If a student refuses to follow directions, or argues, calmly tell the students that s/he may choose to follow the directions or be referred to the office for insubordination.</w:t>
            </w:r>
          </w:p>
          <w:p w:rsidR="004A36FA" w:rsidRPr="004A36FA" w:rsidRDefault="004A36FA" w:rsidP="004A36FA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 xml:space="preserve">If a student refuses to go to the office, make no attempt to physically move him/her. Call office on </w:t>
            </w:r>
            <w:proofErr w:type="spellStart"/>
            <w:r w:rsidRPr="004A36FA">
              <w:rPr>
                <w:rFonts w:ascii="Calibri" w:eastAsia="Calibri" w:hAnsi="Calibri" w:cs="Calibri"/>
                <w:color w:val="000000"/>
              </w:rPr>
              <w:t>walkie</w:t>
            </w:r>
            <w:proofErr w:type="spellEnd"/>
            <w:r w:rsidRPr="004A36FA">
              <w:rPr>
                <w:rFonts w:ascii="Calibri" w:eastAsia="Calibri" w:hAnsi="Calibri" w:cs="Calibri"/>
                <w:color w:val="000000"/>
              </w:rPr>
              <w:t xml:space="preserve"> talkie.</w:t>
            </w:r>
          </w:p>
        </w:tc>
      </w:tr>
      <w:tr w:rsidR="004A36FA" w:rsidRPr="004A36FA" w:rsidTr="00F07CAA">
        <w:trPr>
          <w:trHeight w:val="520"/>
        </w:trPr>
        <w:tc>
          <w:tcPr>
            <w:tcW w:w="10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6FA" w:rsidRPr="004A36FA" w:rsidRDefault="004A36FA" w:rsidP="004A36FA">
            <w:p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TEACHING RESPONSIBILITIES</w:t>
            </w:r>
          </w:p>
        </w:tc>
      </w:tr>
      <w:tr w:rsidR="004A36FA" w:rsidRPr="004A36FA" w:rsidTr="00F07CAA">
        <w:trPr>
          <w:trHeight w:val="2020"/>
        </w:trPr>
        <w:tc>
          <w:tcPr>
            <w:tcW w:w="10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6FA" w:rsidRPr="004A36FA" w:rsidRDefault="004A36FA" w:rsidP="004A36FA">
            <w:pPr>
              <w:numPr>
                <w:ilvl w:val="0"/>
                <w:numId w:val="9"/>
              </w:numPr>
              <w:spacing w:line="268" w:lineRule="auto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At the beginning of the school year, and after long vacations, classroom teachers will teach the rules and expectations as outlined.</w:t>
            </w:r>
          </w:p>
          <w:p w:rsidR="004A36FA" w:rsidRPr="004A36FA" w:rsidRDefault="004A36FA" w:rsidP="004A36FA">
            <w:pPr>
              <w:numPr>
                <w:ilvl w:val="0"/>
                <w:numId w:val="9"/>
              </w:numPr>
              <w:spacing w:line="268" w:lineRule="auto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During the first week of the school year, teachers are encouraged to eat with their classes at least twice to reinforce appropriate behavior.</w:t>
            </w:r>
          </w:p>
          <w:p w:rsidR="004A36FA" w:rsidRPr="004A36FA" w:rsidRDefault="004A36FA" w:rsidP="004A36FA">
            <w:pPr>
              <w:numPr>
                <w:ilvl w:val="0"/>
                <w:numId w:val="9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The principal will review lunch rules and expectations with student teachers and new assistants.</w:t>
            </w:r>
          </w:p>
          <w:p w:rsidR="004A36FA" w:rsidRPr="004A36FA" w:rsidRDefault="004A36FA" w:rsidP="004A36F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</w:rPr>
            </w:pPr>
            <w:r w:rsidRPr="004A36FA">
              <w:rPr>
                <w:rFonts w:ascii="Calibri" w:eastAsia="Calibri" w:hAnsi="Calibri" w:cs="Calibri"/>
                <w:color w:val="000000"/>
              </w:rPr>
              <w:t>Each teacher will place a copy of the lunch area rules and expectations in his/her sub folder.</w:t>
            </w:r>
          </w:p>
        </w:tc>
      </w:tr>
    </w:tbl>
    <w:p w:rsidR="003C6CEC" w:rsidRDefault="004F17BB"/>
    <w:sectPr w:rsidR="003C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50E"/>
    <w:multiLevelType w:val="hybridMultilevel"/>
    <w:tmpl w:val="B7326C78"/>
    <w:lvl w:ilvl="0" w:tplc="B1D0F26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2AE0A">
      <w:start w:val="1"/>
      <w:numFmt w:val="lowerLetter"/>
      <w:lvlText w:val="%2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E0496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C6D84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47920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DB08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AF660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AF102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CE328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27106"/>
    <w:multiLevelType w:val="hybridMultilevel"/>
    <w:tmpl w:val="9C1C6A9A"/>
    <w:lvl w:ilvl="0" w:tplc="2CA06150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AFA2C">
      <w:start w:val="1"/>
      <w:numFmt w:val="lowerLetter"/>
      <w:lvlText w:val="%2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64528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479C8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4CB14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A6C4C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2ECB6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8FDEC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E754E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F727A"/>
    <w:multiLevelType w:val="hybridMultilevel"/>
    <w:tmpl w:val="E194A414"/>
    <w:lvl w:ilvl="0" w:tplc="413043EE">
      <w:start w:val="1"/>
      <w:numFmt w:val="bullet"/>
      <w:lvlText w:val="●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06AE8">
      <w:start w:val="1"/>
      <w:numFmt w:val="bullet"/>
      <w:lvlText w:val="o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273BC">
      <w:start w:val="1"/>
      <w:numFmt w:val="bullet"/>
      <w:lvlText w:val="▪"/>
      <w:lvlJc w:val="left"/>
      <w:pPr>
        <w:ind w:left="2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05712">
      <w:start w:val="1"/>
      <w:numFmt w:val="bullet"/>
      <w:lvlText w:val="•"/>
      <w:lvlJc w:val="left"/>
      <w:pPr>
        <w:ind w:left="2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E248">
      <w:start w:val="1"/>
      <w:numFmt w:val="bullet"/>
      <w:lvlText w:val="o"/>
      <w:lvlJc w:val="left"/>
      <w:pPr>
        <w:ind w:left="3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AB22C">
      <w:start w:val="1"/>
      <w:numFmt w:val="bullet"/>
      <w:lvlText w:val="▪"/>
      <w:lvlJc w:val="left"/>
      <w:pPr>
        <w:ind w:left="4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C48CC">
      <w:start w:val="1"/>
      <w:numFmt w:val="bullet"/>
      <w:lvlText w:val="•"/>
      <w:lvlJc w:val="left"/>
      <w:pPr>
        <w:ind w:left="5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6EEF2">
      <w:start w:val="1"/>
      <w:numFmt w:val="bullet"/>
      <w:lvlText w:val="o"/>
      <w:lvlJc w:val="left"/>
      <w:pPr>
        <w:ind w:left="5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02EA2">
      <w:start w:val="1"/>
      <w:numFmt w:val="bullet"/>
      <w:lvlText w:val="▪"/>
      <w:lvlJc w:val="left"/>
      <w:pPr>
        <w:ind w:left="6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445F9"/>
    <w:multiLevelType w:val="hybridMultilevel"/>
    <w:tmpl w:val="25D25CD2"/>
    <w:lvl w:ilvl="0" w:tplc="4C164D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AE43E">
      <w:start w:val="1"/>
      <w:numFmt w:val="lowerLetter"/>
      <w:lvlText w:val="%2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0A624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CC30C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E71A8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B66E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EC430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A8C0A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8DAF0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274EC"/>
    <w:multiLevelType w:val="hybridMultilevel"/>
    <w:tmpl w:val="ADECDCD6"/>
    <w:lvl w:ilvl="0" w:tplc="87E000CA">
      <w:start w:val="1"/>
      <w:numFmt w:val="decimal"/>
      <w:lvlText w:val="%1.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0D522">
      <w:start w:val="1"/>
      <w:numFmt w:val="lowerLetter"/>
      <w:lvlText w:val="%2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C4782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2F6C0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8CEEA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26DEA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A2066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4653E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8C7692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7669E6"/>
    <w:multiLevelType w:val="hybridMultilevel"/>
    <w:tmpl w:val="B330E02A"/>
    <w:lvl w:ilvl="0" w:tplc="31A4DE18">
      <w:start w:val="1"/>
      <w:numFmt w:val="decimal"/>
      <w:lvlText w:val="%1.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ACF62">
      <w:start w:val="1"/>
      <w:numFmt w:val="lowerLetter"/>
      <w:lvlText w:val="%2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41134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26048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62D08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64AE0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4F882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EF502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AC266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054ED"/>
    <w:multiLevelType w:val="hybridMultilevel"/>
    <w:tmpl w:val="A7EA28E2"/>
    <w:lvl w:ilvl="0" w:tplc="DB0AC1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7890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AA13A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CBAD8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12437C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69554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68DF4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525C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05110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4D2D7A"/>
    <w:multiLevelType w:val="hybridMultilevel"/>
    <w:tmpl w:val="AF98ECD8"/>
    <w:lvl w:ilvl="0" w:tplc="D278D9E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0F63A">
      <w:start w:val="1"/>
      <w:numFmt w:val="lowerLetter"/>
      <w:lvlText w:val="%2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22098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D6ECFA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CC206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237C2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48462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241E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EA830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F7588A"/>
    <w:multiLevelType w:val="hybridMultilevel"/>
    <w:tmpl w:val="DDCA51FE"/>
    <w:lvl w:ilvl="0" w:tplc="CCDEF3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83B5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EB934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C66B8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AB1C4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4C488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4CED8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0E8B2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C4BCA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A"/>
    <w:rsid w:val="004A36FA"/>
    <w:rsid w:val="004F17BB"/>
    <w:rsid w:val="005D3779"/>
    <w:rsid w:val="008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70F5"/>
  <w15:chartTrackingRefBased/>
  <w15:docId w15:val="{727372E2-0B23-48E5-8AB1-BCF6BDD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A36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Ibarra-Pantoja</dc:creator>
  <cp:keywords/>
  <dc:description/>
  <cp:lastModifiedBy>Angelica Ibarra-Pantoja</cp:lastModifiedBy>
  <cp:revision>1</cp:revision>
  <dcterms:created xsi:type="dcterms:W3CDTF">2022-07-16T02:31:00Z</dcterms:created>
  <dcterms:modified xsi:type="dcterms:W3CDTF">2022-07-16T02:48:00Z</dcterms:modified>
</cp:coreProperties>
</file>